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3969" w14:textId="325C5F7B" w:rsidR="004E40D1" w:rsidRPr="00A32C84" w:rsidRDefault="00B82453" w:rsidP="00A32C84">
      <w:pPr>
        <w:pStyle w:val="NoSpacing"/>
        <w:jc w:val="center"/>
        <w:rPr>
          <w:b/>
          <w:bCs/>
          <w:sz w:val="24"/>
          <w:szCs w:val="24"/>
        </w:rPr>
      </w:pPr>
      <w:r w:rsidRPr="00A32C84">
        <w:rPr>
          <w:b/>
          <w:bCs/>
          <w:sz w:val="24"/>
          <w:szCs w:val="24"/>
        </w:rPr>
        <w:t>“Forgiving What You Can’t Forget”</w:t>
      </w:r>
    </w:p>
    <w:p w14:paraId="1CC7C981" w14:textId="69DA1AEE" w:rsidR="00B82453" w:rsidRPr="00A32C84" w:rsidRDefault="00B82453" w:rsidP="00A32C84">
      <w:pPr>
        <w:pStyle w:val="NoSpacing"/>
        <w:jc w:val="center"/>
        <w:rPr>
          <w:b/>
          <w:bCs/>
          <w:sz w:val="24"/>
          <w:szCs w:val="24"/>
        </w:rPr>
      </w:pPr>
      <w:r w:rsidRPr="00A32C84">
        <w:rPr>
          <w:b/>
          <w:bCs/>
          <w:sz w:val="24"/>
          <w:szCs w:val="24"/>
        </w:rPr>
        <w:t>Pastor Goodin Notes</w:t>
      </w:r>
    </w:p>
    <w:p w14:paraId="0A8DDC26" w14:textId="0C4BD6FD" w:rsidR="00B82453" w:rsidRDefault="00B82453" w:rsidP="00A32C84">
      <w:pPr>
        <w:pStyle w:val="NoSpacing"/>
        <w:jc w:val="center"/>
        <w:rPr>
          <w:b/>
          <w:bCs/>
          <w:sz w:val="24"/>
          <w:szCs w:val="24"/>
        </w:rPr>
      </w:pPr>
      <w:r w:rsidRPr="00A32C84">
        <w:rPr>
          <w:b/>
          <w:bCs/>
          <w:sz w:val="24"/>
          <w:szCs w:val="24"/>
        </w:rPr>
        <w:t>Introduction-Chapter 2</w:t>
      </w:r>
    </w:p>
    <w:p w14:paraId="54836C52" w14:textId="77777777" w:rsidR="00A32C84" w:rsidRPr="00A32C84" w:rsidRDefault="00A32C84" w:rsidP="00A32C84">
      <w:pPr>
        <w:pStyle w:val="NoSpacing"/>
        <w:rPr>
          <w:b/>
          <w:bCs/>
          <w:sz w:val="24"/>
          <w:szCs w:val="24"/>
        </w:rPr>
      </w:pPr>
    </w:p>
    <w:p w14:paraId="584956B4" w14:textId="10874C0B" w:rsidR="00B82453" w:rsidRPr="00A32C84" w:rsidRDefault="00B82453" w:rsidP="00B82453">
      <w:pPr>
        <w:rPr>
          <w:sz w:val="24"/>
          <w:szCs w:val="24"/>
        </w:rPr>
      </w:pPr>
      <w:r w:rsidRPr="00A32C84">
        <w:rPr>
          <w:sz w:val="24"/>
          <w:szCs w:val="24"/>
        </w:rPr>
        <w:t xml:space="preserve">Below you will find some of my questions, comments, and quotes that allured my attention from reading the Introduction through Chapter 2. This is not a template or guide but rather how I approach our discussion. </w:t>
      </w:r>
    </w:p>
    <w:p w14:paraId="2080D4A9" w14:textId="5A08562A" w:rsidR="00B82453" w:rsidRPr="00A32C84" w:rsidRDefault="005E13F1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Do you ever find yourself defining life by before and after the deep heart?</w:t>
      </w:r>
    </w:p>
    <w:p w14:paraId="0CDE6559" w14:textId="59C24CC1" w:rsidR="005E13F1" w:rsidRPr="00A32C84" w:rsidRDefault="005E13F1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 xml:space="preserve">When we have personal marked moments in our own history it can feel like and after devastation. </w:t>
      </w:r>
    </w:p>
    <w:p w14:paraId="0E076507" w14:textId="202D9302" w:rsidR="005E13F1" w:rsidRPr="00A32C84" w:rsidRDefault="005E13F1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 xml:space="preserve">Pictures of the past are some of our most priceless treasures, until they become painful </w:t>
      </w:r>
      <w:r w:rsidR="00187769" w:rsidRPr="00A32C84">
        <w:rPr>
          <w:sz w:val="24"/>
          <w:szCs w:val="24"/>
        </w:rPr>
        <w:t>reminders of what no longer is. And when your phone randomly sends those memory movies of what happened on this same day four years ago, it stops you from breathing.</w:t>
      </w:r>
    </w:p>
    <w:p w14:paraId="4D09AFEC" w14:textId="77777777" w:rsidR="00187769" w:rsidRPr="00A32C84" w:rsidRDefault="00187769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Grief is devastating no matter how it comes.</w:t>
      </w:r>
    </w:p>
    <w:p w14:paraId="295EA59D" w14:textId="77777777" w:rsidR="00187769" w:rsidRPr="00A32C84" w:rsidRDefault="00187769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 xml:space="preserve">Forgiveness feels like a dirty word. </w:t>
      </w:r>
    </w:p>
    <w:p w14:paraId="40BA1D18" w14:textId="77777777" w:rsidR="00187769" w:rsidRPr="00A32C84" w:rsidRDefault="00187769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Whose being hurt by our unresolved pain?</w:t>
      </w:r>
    </w:p>
    <w:p w14:paraId="44E8CD8F" w14:textId="77777777" w:rsidR="00187769" w:rsidRPr="00A32C84" w:rsidRDefault="00187769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You can’t edit reality to try and force healing.</w:t>
      </w:r>
    </w:p>
    <w:p w14:paraId="7F06A331" w14:textId="77777777" w:rsidR="00187769" w:rsidRPr="00A32C84" w:rsidRDefault="00187769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Emotional anesthesiologist.</w:t>
      </w:r>
    </w:p>
    <w:p w14:paraId="5A72A0D0" w14:textId="77777777" w:rsidR="00187769" w:rsidRPr="00A32C84" w:rsidRDefault="00187769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Don’t minimize hope to prevent pain.</w:t>
      </w:r>
    </w:p>
    <w:p w14:paraId="4B57EC8E" w14:textId="77777777" w:rsidR="0042163D" w:rsidRPr="00A32C84" w:rsidRDefault="00187769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The ability to see beautiful again…… forgiveness is the weapon, our choices moving forward are the batt</w:t>
      </w:r>
      <w:r w:rsidR="0042163D" w:rsidRPr="00A32C84">
        <w:rPr>
          <w:sz w:val="24"/>
          <w:szCs w:val="24"/>
        </w:rPr>
        <w:t xml:space="preserve">lefield. Walking confidently with the Lord from hurt to healing. </w:t>
      </w:r>
    </w:p>
    <w:p w14:paraId="798C9637" w14:textId="2D66C0AF" w:rsidR="0042163D" w:rsidRPr="00A32C84" w:rsidRDefault="0042163D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Forgiveness isn’t act of determination; Forgiveness is only made possible by my cooperation.</w:t>
      </w:r>
    </w:p>
    <w:p w14:paraId="0E1FB6EE" w14:textId="77777777" w:rsidR="0042163D" w:rsidRPr="00A32C84" w:rsidRDefault="0042163D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Redemption between you and God, reunion between two people willing to do hard work to come back together.</w:t>
      </w:r>
    </w:p>
    <w:p w14:paraId="498DFC43" w14:textId="77777777" w:rsidR="0042163D" w:rsidRPr="00A32C84" w:rsidRDefault="0042163D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What feeling feeding the resistance that holds us back resonated with you? Pages 16-17</w:t>
      </w:r>
    </w:p>
    <w:p w14:paraId="36771C05" w14:textId="7689DB25" w:rsidR="0042163D" w:rsidRPr="00A32C84" w:rsidRDefault="0042163D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Forgive and forget pg.18</w:t>
      </w:r>
    </w:p>
    <w:p w14:paraId="21A924C3" w14:textId="03D0B695" w:rsidR="00A32C84" w:rsidRPr="00A32C84" w:rsidRDefault="00A32C84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 xml:space="preserve">How often do you </w:t>
      </w:r>
      <w:proofErr w:type="spellStart"/>
      <w:r w:rsidRPr="00A32C84">
        <w:rPr>
          <w:sz w:val="24"/>
          <w:szCs w:val="24"/>
        </w:rPr>
        <w:t>hyperspiritualize</w:t>
      </w:r>
      <w:proofErr w:type="spellEnd"/>
      <w:r w:rsidRPr="00A32C84">
        <w:rPr>
          <w:sz w:val="24"/>
          <w:szCs w:val="24"/>
        </w:rPr>
        <w:t xml:space="preserve"> to the point where you deny your feelings rather actually deal with the pain?  </w:t>
      </w:r>
    </w:p>
    <w:p w14:paraId="2BE6E213" w14:textId="77777777" w:rsidR="00A32C84" w:rsidRPr="00A32C84" w:rsidRDefault="00A32C84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 xml:space="preserve">Am I processing life through the lens of the way I want it to be or the way it </w:t>
      </w:r>
      <w:proofErr w:type="gramStart"/>
      <w:r w:rsidRPr="00A32C84">
        <w:rPr>
          <w:sz w:val="24"/>
          <w:szCs w:val="24"/>
        </w:rPr>
        <w:t>actually is</w:t>
      </w:r>
      <w:proofErr w:type="gramEnd"/>
      <w:r w:rsidRPr="00A32C84">
        <w:rPr>
          <w:sz w:val="24"/>
          <w:szCs w:val="24"/>
        </w:rPr>
        <w:t>?</w:t>
      </w:r>
    </w:p>
    <w:p w14:paraId="5A0CA680" w14:textId="2DAAE7B1" w:rsidR="00B82453" w:rsidRPr="00A32C84" w:rsidRDefault="00A32C84" w:rsidP="00A32C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32C84">
        <w:rPr>
          <w:sz w:val="24"/>
          <w:szCs w:val="24"/>
        </w:rPr>
        <w:t>We can only heal what we’re willing to acknowledge is real.</w:t>
      </w:r>
      <w:r w:rsidR="0042163D" w:rsidRPr="00A32C84">
        <w:rPr>
          <w:sz w:val="24"/>
          <w:szCs w:val="24"/>
        </w:rPr>
        <w:t xml:space="preserve">     </w:t>
      </w:r>
      <w:r w:rsidR="00187769" w:rsidRPr="00A32C84">
        <w:rPr>
          <w:sz w:val="24"/>
          <w:szCs w:val="24"/>
        </w:rPr>
        <w:t xml:space="preserve">  </w:t>
      </w:r>
    </w:p>
    <w:sectPr w:rsidR="00B82453" w:rsidRPr="00A3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A51CC"/>
    <w:multiLevelType w:val="hybridMultilevel"/>
    <w:tmpl w:val="6BA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3"/>
    <w:rsid w:val="00187769"/>
    <w:rsid w:val="0042163D"/>
    <w:rsid w:val="004E40D1"/>
    <w:rsid w:val="005E13F1"/>
    <w:rsid w:val="00A32C84"/>
    <w:rsid w:val="00B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D79C"/>
  <w15:chartTrackingRefBased/>
  <w15:docId w15:val="{53843CB7-277F-4D9C-8C60-A4FDB05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84"/>
    <w:pPr>
      <w:ind w:left="720"/>
      <w:contextualSpacing/>
    </w:pPr>
  </w:style>
  <w:style w:type="paragraph" w:styleId="NoSpacing">
    <w:name w:val="No Spacing"/>
    <w:uiPriority w:val="1"/>
    <w:qFormat/>
    <w:rsid w:val="00A32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Goodin</dc:creator>
  <cp:keywords/>
  <dc:description/>
  <cp:lastModifiedBy>Joshua Goodin</cp:lastModifiedBy>
  <cp:revision>1</cp:revision>
  <dcterms:created xsi:type="dcterms:W3CDTF">2021-02-08T23:45:00Z</dcterms:created>
  <dcterms:modified xsi:type="dcterms:W3CDTF">2021-02-09T00:36:00Z</dcterms:modified>
</cp:coreProperties>
</file>